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b w:val="1"/>
          <w:sz w:val="28"/>
          <w:szCs w:val="28"/>
        </w:rPr>
      </w:pPr>
      <w:r w:rsidDel="00000000" w:rsidR="00000000" w:rsidRPr="00000000">
        <w:rPr>
          <w:b w:val="1"/>
          <w:sz w:val="28"/>
          <w:szCs w:val="28"/>
          <w:rtl w:val="0"/>
        </w:rPr>
        <w:t xml:space="preserve">CALL FOR PRESENTATION PROPOSALS</w:t>
      </w:r>
    </w:p>
    <w:p w:rsidR="00000000" w:rsidDel="00000000" w:rsidP="00000000" w:rsidRDefault="00000000" w:rsidRPr="00000000" w14:paraId="00000001">
      <w:pPr>
        <w:spacing w:after="0" w:line="240" w:lineRule="auto"/>
        <w:contextualSpacing w:val="0"/>
        <w:jc w:val="center"/>
        <w:rPr>
          <w:b w:val="1"/>
        </w:rPr>
      </w:pPr>
      <w:r w:rsidDel="00000000" w:rsidR="00000000" w:rsidRPr="00000000">
        <w:rPr>
          <w:b w:val="1"/>
          <w:rtl w:val="0"/>
        </w:rPr>
        <w:t xml:space="preserve">Kansas Association of School Psychologists</w:t>
      </w:r>
    </w:p>
    <w:p w:rsidR="00000000" w:rsidDel="00000000" w:rsidP="00000000" w:rsidRDefault="00000000" w:rsidRPr="00000000" w14:paraId="00000002">
      <w:pPr>
        <w:spacing w:after="0" w:line="240" w:lineRule="auto"/>
        <w:contextualSpacing w:val="0"/>
        <w:jc w:val="center"/>
        <w:rPr>
          <w:b w:val="1"/>
        </w:rPr>
      </w:pPr>
      <w:r w:rsidDel="00000000" w:rsidR="00000000" w:rsidRPr="00000000">
        <w:rPr>
          <w:b w:val="1"/>
          <w:rtl w:val="0"/>
        </w:rPr>
        <w:t xml:space="preserve">2018 Fall Convention</w:t>
      </w:r>
    </w:p>
    <w:p w:rsidR="00000000" w:rsidDel="00000000" w:rsidP="00000000" w:rsidRDefault="00000000" w:rsidRPr="00000000" w14:paraId="00000003">
      <w:pPr>
        <w:spacing w:after="0" w:line="240" w:lineRule="auto"/>
        <w:contextualSpacing w:val="0"/>
        <w:jc w:val="center"/>
        <w:rPr>
          <w:b w:val="1"/>
        </w:rPr>
      </w:pPr>
      <w:r w:rsidDel="00000000" w:rsidR="00000000" w:rsidRPr="00000000">
        <w:rPr>
          <w:b w:val="1"/>
          <w:rtl w:val="0"/>
        </w:rPr>
        <w:t xml:space="preserve">Wichita, Kansas</w:t>
      </w:r>
    </w:p>
    <w:p w:rsidR="00000000" w:rsidDel="00000000" w:rsidP="00000000" w:rsidRDefault="00000000" w:rsidRPr="00000000" w14:paraId="00000004">
      <w:pPr>
        <w:spacing w:after="0" w:line="240" w:lineRule="auto"/>
        <w:contextualSpacing w:val="0"/>
        <w:jc w:val="center"/>
        <w:rPr>
          <w:b w:val="1"/>
        </w:rPr>
      </w:pPr>
      <w:r w:rsidDel="00000000" w:rsidR="00000000" w:rsidRPr="00000000">
        <w:rPr>
          <w:b w:val="1"/>
          <w:rtl w:val="0"/>
        </w:rPr>
        <w:t xml:space="preserve">October 4th and 5</w:t>
      </w:r>
      <w:r w:rsidDel="00000000" w:rsidR="00000000" w:rsidRPr="00000000">
        <w:rPr>
          <w:b w:val="1"/>
          <w:vertAlign w:val="superscript"/>
          <w:rtl w:val="0"/>
        </w:rPr>
        <w:t xml:space="preserve">th</w:t>
      </w:r>
      <w:r w:rsidDel="00000000" w:rsidR="00000000" w:rsidRPr="00000000">
        <w:rPr>
          <w:b w:val="1"/>
          <w:rtl w:val="0"/>
        </w:rPr>
        <w:t xml:space="preserve">, 2018</w:t>
      </w:r>
    </w:p>
    <w:p w:rsidR="00000000" w:rsidDel="00000000" w:rsidP="00000000" w:rsidRDefault="00000000" w:rsidRPr="00000000" w14:paraId="00000005">
      <w:pPr>
        <w:spacing w:after="0" w:line="240" w:lineRule="auto"/>
        <w:contextualSpacing w:val="0"/>
        <w:jc w:val="center"/>
        <w:rPr>
          <w:b w:val="1"/>
        </w:rPr>
      </w:pPr>
      <w:r w:rsidDel="00000000" w:rsidR="00000000" w:rsidRPr="00000000">
        <w:rPr>
          <w:rtl w:val="0"/>
        </w:rPr>
      </w:r>
    </w:p>
    <w:p w:rsidR="00000000" w:rsidDel="00000000" w:rsidP="00000000" w:rsidRDefault="00000000" w:rsidRPr="00000000" w14:paraId="00000006">
      <w:pPr>
        <w:spacing w:after="0" w:line="240" w:lineRule="auto"/>
        <w:contextualSpacing w:val="0"/>
        <w:rPr>
          <w:sz w:val="20"/>
          <w:szCs w:val="20"/>
        </w:rPr>
      </w:pPr>
      <w:r w:rsidDel="00000000" w:rsidR="00000000" w:rsidRPr="00000000">
        <w:rPr>
          <w:b w:val="1"/>
          <w:sz w:val="20"/>
          <w:szCs w:val="20"/>
          <w:u w:val="single"/>
          <w:rtl w:val="0"/>
        </w:rPr>
        <w:t xml:space="preserve">Submission deadline: July 13th, 2018 </w:t>
      </w:r>
      <w:r w:rsidDel="00000000" w:rsidR="00000000" w:rsidRPr="00000000">
        <w:rPr>
          <w:sz w:val="20"/>
          <w:szCs w:val="20"/>
          <w:rtl w:val="0"/>
        </w:rPr>
        <w:tab/>
      </w:r>
    </w:p>
    <w:p w:rsidR="00000000" w:rsidDel="00000000" w:rsidP="00000000" w:rsidRDefault="00000000" w:rsidRPr="00000000" w14:paraId="00000007">
      <w:pPr>
        <w:spacing w:after="0" w:line="240" w:lineRule="auto"/>
        <w:contextualSpacing w:val="0"/>
        <w:rPr>
          <w:i w:val="1"/>
          <w:sz w:val="20"/>
          <w:szCs w:val="20"/>
        </w:rPr>
      </w:pPr>
      <w:r w:rsidDel="00000000" w:rsidR="00000000" w:rsidRPr="00000000">
        <w:rPr>
          <w:sz w:val="20"/>
          <w:szCs w:val="20"/>
          <w:rtl w:val="0"/>
        </w:rPr>
        <w:t xml:space="preserve">Theme: </w:t>
      </w:r>
      <w:r w:rsidDel="00000000" w:rsidR="00000000" w:rsidRPr="00000000">
        <w:rPr>
          <w:i w:val="1"/>
          <w:sz w:val="20"/>
          <w:szCs w:val="20"/>
          <w:rtl w:val="0"/>
        </w:rPr>
        <w:t xml:space="preserve">Self-care</w:t>
      </w:r>
    </w:p>
    <w:p w:rsidR="00000000" w:rsidDel="00000000" w:rsidP="00000000" w:rsidRDefault="00000000" w:rsidRPr="00000000" w14:paraId="00000008">
      <w:pPr>
        <w:spacing w:after="0" w:line="240" w:lineRule="auto"/>
        <w:contextualSpacing w:val="0"/>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09">
      <w:pPr>
        <w:spacing w:after="0" w:line="240" w:lineRule="auto"/>
        <w:contextualSpacing w:val="0"/>
        <w:rPr>
          <w:sz w:val="20"/>
          <w:szCs w:val="20"/>
        </w:rPr>
      </w:pPr>
      <w:r w:rsidDel="00000000" w:rsidR="00000000" w:rsidRPr="00000000">
        <w:rPr>
          <w:sz w:val="20"/>
          <w:szCs w:val="20"/>
          <w:rtl w:val="0"/>
        </w:rPr>
        <w:t xml:space="preserve">Presentation Title:</w:t>
        <w:tab/>
        <w:t xml:space="preserve">__________________________________________________________________________</w:t>
      </w:r>
    </w:p>
    <w:p w:rsidR="00000000" w:rsidDel="00000000" w:rsidP="00000000" w:rsidRDefault="00000000" w:rsidRPr="00000000" w14:paraId="0000000A">
      <w:pPr>
        <w:spacing w:after="0" w:line="240" w:lineRule="auto"/>
        <w:contextualSpacing w:val="0"/>
        <w:rPr>
          <w:sz w:val="20"/>
          <w:szCs w:val="20"/>
        </w:rPr>
      </w:pPr>
      <w:r w:rsidDel="00000000" w:rsidR="00000000" w:rsidRPr="00000000">
        <w:rPr>
          <w:sz w:val="20"/>
          <w:szCs w:val="20"/>
          <w:rtl w:val="0"/>
        </w:rPr>
        <w:t xml:space="preserve">Contact Name: </w:t>
        <w:tab/>
        <w:tab/>
        <w:t xml:space="preserve">__________________________________________________________________________</w:t>
      </w:r>
    </w:p>
    <w:p w:rsidR="00000000" w:rsidDel="00000000" w:rsidP="00000000" w:rsidRDefault="00000000" w:rsidRPr="00000000" w14:paraId="0000000B">
      <w:pPr>
        <w:spacing w:after="0" w:line="240" w:lineRule="auto"/>
        <w:contextualSpacing w:val="0"/>
        <w:rPr>
          <w:sz w:val="20"/>
          <w:szCs w:val="20"/>
        </w:rPr>
      </w:pPr>
      <w:r w:rsidDel="00000000" w:rsidR="00000000" w:rsidRPr="00000000">
        <w:rPr>
          <w:sz w:val="20"/>
          <w:szCs w:val="20"/>
          <w:rtl w:val="0"/>
        </w:rPr>
        <w:t xml:space="preserve">Business Name:</w:t>
        <w:tab/>
        <w:tab/>
        <w:t xml:space="preserve">__________________________________________________________________________</w:t>
      </w:r>
    </w:p>
    <w:p w:rsidR="00000000" w:rsidDel="00000000" w:rsidP="00000000" w:rsidRDefault="00000000" w:rsidRPr="00000000" w14:paraId="0000000C">
      <w:pPr>
        <w:spacing w:after="0" w:line="240" w:lineRule="auto"/>
        <w:contextualSpacing w:val="0"/>
        <w:rPr>
          <w:sz w:val="20"/>
          <w:szCs w:val="20"/>
        </w:rPr>
      </w:pPr>
      <w:r w:rsidDel="00000000" w:rsidR="00000000" w:rsidRPr="00000000">
        <w:rPr>
          <w:sz w:val="20"/>
          <w:szCs w:val="20"/>
          <w:rtl w:val="0"/>
        </w:rPr>
        <w:t xml:space="preserve">Home Address:</w:t>
        <w:tab/>
        <w:tab/>
        <w:t xml:space="preserve">__________________________________________________________________________</w:t>
      </w:r>
    </w:p>
    <w:p w:rsidR="00000000" w:rsidDel="00000000" w:rsidP="00000000" w:rsidRDefault="00000000" w:rsidRPr="00000000" w14:paraId="0000000D">
      <w:pPr>
        <w:spacing w:after="0" w:line="240" w:lineRule="auto"/>
        <w:contextualSpacing w:val="0"/>
        <w:rPr>
          <w:sz w:val="20"/>
          <w:szCs w:val="20"/>
        </w:rPr>
      </w:pPr>
      <w:r w:rsidDel="00000000" w:rsidR="00000000" w:rsidRPr="00000000">
        <w:rPr>
          <w:sz w:val="20"/>
          <w:szCs w:val="20"/>
          <w:rtl w:val="0"/>
        </w:rPr>
        <w:t xml:space="preserve">Email(s): </w:t>
        <w:tab/>
        <w:tab/>
        <w:t xml:space="preserve">_____________________________________</w:t>
        <w:tab/>
        <w:t xml:space="preserve">___________________________________</w:t>
      </w:r>
    </w:p>
    <w:p w:rsidR="00000000" w:rsidDel="00000000" w:rsidP="00000000" w:rsidRDefault="00000000" w:rsidRPr="00000000" w14:paraId="0000000E">
      <w:pPr>
        <w:spacing w:after="0" w:line="240" w:lineRule="auto"/>
        <w:contextualSpacing w:val="0"/>
        <w:rPr>
          <w:sz w:val="20"/>
          <w:szCs w:val="20"/>
        </w:rPr>
      </w:pPr>
      <w:r w:rsidDel="00000000" w:rsidR="00000000" w:rsidRPr="00000000">
        <w:rPr>
          <w:sz w:val="20"/>
          <w:szCs w:val="20"/>
          <w:rtl w:val="0"/>
        </w:rPr>
        <w:t xml:space="preserve">Phone(s):</w:t>
        <w:tab/>
        <w:tab/>
        <w:t xml:space="preserve">_____________________________________</w:t>
        <w:tab/>
        <w:t xml:space="preserve">___________________________________</w:t>
      </w:r>
    </w:p>
    <w:p w:rsidR="00000000" w:rsidDel="00000000" w:rsidP="00000000" w:rsidRDefault="00000000" w:rsidRPr="00000000" w14:paraId="0000000F">
      <w:pPr>
        <w:spacing w:after="0" w:line="240" w:lineRule="auto"/>
        <w:contextualSpacing w:val="0"/>
        <w:rPr>
          <w:sz w:val="20"/>
          <w:szCs w:val="20"/>
        </w:rPr>
      </w:pPr>
      <w:r w:rsidDel="00000000" w:rsidR="00000000" w:rsidRPr="00000000">
        <w:rPr>
          <w:rtl w:val="0"/>
        </w:rPr>
      </w:r>
    </w:p>
    <w:p w:rsidR="00000000" w:rsidDel="00000000" w:rsidP="00000000" w:rsidRDefault="00000000" w:rsidRPr="00000000" w14:paraId="00000010">
      <w:pPr>
        <w:spacing w:after="0" w:line="240" w:lineRule="auto"/>
        <w:contextualSpacing w:val="0"/>
        <w:rPr>
          <w:sz w:val="20"/>
          <w:szCs w:val="20"/>
        </w:rPr>
      </w:pPr>
      <w:r w:rsidDel="00000000" w:rsidR="00000000" w:rsidRPr="00000000">
        <w:rPr>
          <w:sz w:val="20"/>
          <w:szCs w:val="20"/>
          <w:rtl w:val="0"/>
        </w:rPr>
        <w:t xml:space="preserve">Audio Visual/Room Needs:</w:t>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
        <w:gridCol w:w="1479"/>
        <w:gridCol w:w="259"/>
        <w:gridCol w:w="366"/>
        <w:gridCol w:w="242"/>
        <w:gridCol w:w="2250"/>
        <w:gridCol w:w="262"/>
        <w:gridCol w:w="339"/>
        <w:gridCol w:w="1212"/>
        <w:gridCol w:w="339"/>
        <w:gridCol w:w="2258"/>
        <w:tblGridChange w:id="0">
          <w:tblGrid>
            <w:gridCol w:w="354"/>
            <w:gridCol w:w="1479"/>
            <w:gridCol w:w="259"/>
            <w:gridCol w:w="366"/>
            <w:gridCol w:w="242"/>
            <w:gridCol w:w="2250"/>
            <w:gridCol w:w="262"/>
            <w:gridCol w:w="339"/>
            <w:gridCol w:w="1212"/>
            <w:gridCol w:w="339"/>
            <w:gridCol w:w="2258"/>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1">
            <w:pPr>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contextualSpacing w:val="0"/>
              <w:rPr>
                <w:sz w:val="20"/>
                <w:szCs w:val="20"/>
              </w:rPr>
            </w:pPr>
            <w:r w:rsidDel="00000000" w:rsidR="00000000" w:rsidRPr="00000000">
              <w:rPr>
                <w:sz w:val="20"/>
                <w:szCs w:val="20"/>
                <w:rtl w:val="0"/>
              </w:rPr>
              <w:t xml:space="preserve">VCR/TV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4">
            <w:pPr>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5">
            <w:pPr>
              <w:ind w:hanging="676"/>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contextualSpacing w:val="0"/>
              <w:rPr>
                <w:sz w:val="20"/>
                <w:szCs w:val="20"/>
              </w:rPr>
            </w:pPr>
            <w:r w:rsidDel="00000000" w:rsidR="00000000" w:rsidRPr="00000000">
              <w:rPr>
                <w:sz w:val="20"/>
                <w:szCs w:val="20"/>
                <w:rtl w:val="0"/>
              </w:rPr>
              <w:t xml:space="preserve">LCD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8">
            <w:pPr>
              <w:contextualSpacing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contextualSpacing w:val="0"/>
              <w:rPr>
                <w:sz w:val="20"/>
                <w:szCs w:val="20"/>
              </w:rPr>
            </w:pPr>
            <w:r w:rsidDel="00000000" w:rsidR="00000000" w:rsidRPr="00000000">
              <w:rPr>
                <w:sz w:val="20"/>
                <w:szCs w:val="20"/>
                <w:rtl w:val="0"/>
              </w:rPr>
              <w:t xml:space="preserve">Podium</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A">
            <w:pPr>
              <w:contextualSpacing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contextualSpacing w:val="0"/>
              <w:rPr>
                <w:sz w:val="20"/>
                <w:szCs w:val="20"/>
              </w:rPr>
            </w:pPr>
            <w:r w:rsidDel="00000000" w:rsidR="00000000" w:rsidRPr="00000000">
              <w:rPr>
                <w:sz w:val="20"/>
                <w:szCs w:val="20"/>
                <w:rtl w:val="0"/>
              </w:rPr>
              <w:t xml:space="preserve">Easel</w:t>
            </w:r>
          </w:p>
        </w:tc>
      </w:tr>
      <w:t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C">
            <w:pPr>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contextualSpacing w:val="0"/>
              <w:rPr>
                <w:sz w:val="20"/>
                <w:szCs w:val="20"/>
              </w:rPr>
            </w:pPr>
            <w:r w:rsidDel="00000000" w:rsidR="00000000" w:rsidRPr="00000000">
              <w:rPr>
                <w:sz w:val="20"/>
                <w:szCs w:val="20"/>
                <w:rtl w:val="0"/>
              </w:rPr>
              <w:t xml:space="preserve">Microphone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contextualSpacing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F">
            <w:pPr>
              <w:contextualSpacing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0">
            <w:pPr>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spacing w:after="0" w:before="0" w:line="240" w:lineRule="auto"/>
              <w:ind w:left="0" w:firstLine="0"/>
              <w:contextualSpacing w:val="0"/>
              <w:rPr>
                <w:sz w:val="20"/>
                <w:szCs w:val="20"/>
              </w:rPr>
            </w:pPr>
            <w:r w:rsidDel="00000000" w:rsidR="00000000" w:rsidRPr="00000000">
              <w:rPr>
                <w:sz w:val="20"/>
                <w:szCs w:val="20"/>
                <w:rtl w:val="0"/>
              </w:rPr>
              <w:t xml:space="preserve">Other(please specify)</w:t>
            </w:r>
          </w:p>
        </w:tc>
        <w:tc>
          <w:tcPr>
            <w:gridSpan w:val="5"/>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2">
            <w:pPr>
              <w:spacing w:after="0" w:before="0" w:line="240" w:lineRule="auto"/>
              <w:ind w:left="0" w:firstLine="0"/>
              <w:contextualSpacing w:val="0"/>
              <w:rPr>
                <w:sz w:val="20"/>
                <w:szCs w:val="20"/>
              </w:rPr>
            </w:pPr>
            <w:r w:rsidDel="00000000" w:rsidR="00000000" w:rsidRPr="00000000">
              <w:rPr>
                <w:rtl w:val="0"/>
              </w:rPr>
            </w:r>
          </w:p>
        </w:tc>
      </w:tr>
    </w:tbl>
    <w:p w:rsidR="00000000" w:rsidDel="00000000" w:rsidP="00000000" w:rsidRDefault="00000000" w:rsidRPr="00000000" w14:paraId="00000027">
      <w:pPr>
        <w:spacing w:after="0" w:line="240" w:lineRule="auto"/>
        <w:contextualSpacing w:val="0"/>
        <w:rPr>
          <w:sz w:val="20"/>
          <w:szCs w:val="20"/>
        </w:rPr>
      </w:pPr>
      <w:r w:rsidDel="00000000" w:rsidR="00000000" w:rsidRPr="00000000">
        <w:rPr>
          <w:rtl w:val="0"/>
        </w:rPr>
      </w:r>
    </w:p>
    <w:p w:rsidR="00000000" w:rsidDel="00000000" w:rsidP="00000000" w:rsidRDefault="00000000" w:rsidRPr="00000000" w14:paraId="00000028">
      <w:pPr>
        <w:spacing w:after="0" w:line="240" w:lineRule="auto"/>
        <w:contextualSpacing w:val="0"/>
        <w:rPr>
          <w:sz w:val="20"/>
          <w:szCs w:val="20"/>
        </w:rPr>
      </w:pPr>
      <w:r w:rsidDel="00000000" w:rsidR="00000000" w:rsidRPr="00000000">
        <w:rPr>
          <w:sz w:val="20"/>
          <w:szCs w:val="20"/>
          <w:rtl w:val="0"/>
        </w:rPr>
        <w:t xml:space="preserve">Please attach the following information:</w:t>
        <w:tab/>
      </w:r>
    </w:p>
    <w:p w:rsidR="00000000" w:rsidDel="00000000" w:rsidP="00000000" w:rsidRDefault="00000000" w:rsidRPr="00000000" w14:paraId="00000029">
      <w:pPr>
        <w:spacing w:after="0" w:line="240" w:lineRule="auto"/>
        <w:contextualSpacing w:val="0"/>
        <w:rPr>
          <w:sz w:val="20"/>
          <w:szCs w:val="20"/>
        </w:rPr>
      </w:pPr>
      <w:r w:rsidDel="00000000" w:rsidR="00000000" w:rsidRPr="00000000">
        <w:rPr>
          <w:sz w:val="20"/>
          <w:szCs w:val="20"/>
          <w:rtl w:val="0"/>
        </w:rPr>
        <w:t xml:space="preserve">*Name of the presentation</w:t>
      </w:r>
    </w:p>
    <w:p w:rsidR="00000000" w:rsidDel="00000000" w:rsidP="00000000" w:rsidRDefault="00000000" w:rsidRPr="00000000" w14:paraId="0000002A">
      <w:pPr>
        <w:spacing w:after="0" w:line="240" w:lineRule="auto"/>
        <w:contextualSpacing w:val="0"/>
        <w:rPr>
          <w:sz w:val="20"/>
          <w:szCs w:val="20"/>
        </w:rPr>
      </w:pPr>
      <w:r w:rsidDel="00000000" w:rsidR="00000000" w:rsidRPr="00000000">
        <w:rPr>
          <w:sz w:val="20"/>
          <w:szCs w:val="20"/>
          <w:rtl w:val="0"/>
        </w:rPr>
        <w:t xml:space="preserve">*Brief description of the session to be printed in the convention program (25-50 words)</w:t>
      </w:r>
    </w:p>
    <w:p w:rsidR="00000000" w:rsidDel="00000000" w:rsidP="00000000" w:rsidRDefault="00000000" w:rsidRPr="00000000" w14:paraId="0000002B">
      <w:pPr>
        <w:spacing w:after="0" w:line="240" w:lineRule="auto"/>
        <w:ind w:left="720"/>
        <w:contextualSpacing w:val="0"/>
        <w:rPr>
          <w:sz w:val="20"/>
          <w:szCs w:val="20"/>
        </w:rPr>
      </w:pPr>
      <w:r w:rsidDel="00000000" w:rsidR="00000000" w:rsidRPr="00000000">
        <w:rPr>
          <w:sz w:val="20"/>
          <w:szCs w:val="20"/>
          <w:rtl w:val="0"/>
        </w:rPr>
        <w:t xml:space="preserve">*Name and affiliations of all presenters (Brief vitae of each presenter: education, professional experience, employment</w:t>
      </w:r>
    </w:p>
    <w:p w:rsidR="00000000" w:rsidDel="00000000" w:rsidP="00000000" w:rsidRDefault="00000000" w:rsidRPr="00000000" w14:paraId="0000002C">
      <w:pPr>
        <w:spacing w:after="0" w:line="240" w:lineRule="auto"/>
        <w:ind w:left="720"/>
        <w:contextualSpacing w:val="0"/>
        <w:rPr>
          <w:sz w:val="20"/>
          <w:szCs w:val="20"/>
        </w:rPr>
      </w:pPr>
      <w:r w:rsidDel="00000000" w:rsidR="00000000" w:rsidRPr="00000000">
        <w:rPr>
          <w:sz w:val="20"/>
          <w:szCs w:val="20"/>
          <w:rtl w:val="0"/>
        </w:rPr>
        <w:t xml:space="preserve">*Objectives of your proposed presentation with statement of relationship to professional standard(s). (Standards below)</w:t>
      </w:r>
    </w:p>
    <w:p w:rsidR="00000000" w:rsidDel="00000000" w:rsidP="00000000" w:rsidRDefault="00000000" w:rsidRPr="00000000" w14:paraId="0000002D">
      <w:pPr>
        <w:spacing w:after="0" w:line="240" w:lineRule="auto"/>
        <w:contextualSpacing w:val="0"/>
        <w:rPr>
          <w:sz w:val="20"/>
          <w:szCs w:val="20"/>
        </w:rPr>
      </w:pPr>
      <w:r w:rsidDel="00000000" w:rsidR="00000000" w:rsidRPr="00000000">
        <w:rPr>
          <w:sz w:val="20"/>
          <w:szCs w:val="20"/>
          <w:rtl w:val="0"/>
        </w:rPr>
        <w:t xml:space="preserve">*Abstract of the proposed presentation (100-500 words)</w:t>
      </w:r>
    </w:p>
    <w:p w:rsidR="00000000" w:rsidDel="00000000" w:rsidP="00000000" w:rsidRDefault="00000000" w:rsidRPr="00000000" w14:paraId="0000002E">
      <w:pPr>
        <w:spacing w:after="0" w:line="240" w:lineRule="auto"/>
        <w:contextualSpacing w:val="0"/>
        <w:rPr>
          <w:sz w:val="20"/>
          <w:szCs w:val="20"/>
        </w:rPr>
      </w:pPr>
      <w:r w:rsidDel="00000000" w:rsidR="00000000" w:rsidRPr="00000000">
        <w:rPr>
          <w:sz w:val="20"/>
          <w:szCs w:val="20"/>
          <w:rtl w:val="0"/>
        </w:rPr>
        <w:tab/>
      </w:r>
    </w:p>
    <w:p w:rsidR="00000000" w:rsidDel="00000000" w:rsidP="00000000" w:rsidRDefault="00000000" w:rsidRPr="00000000" w14:paraId="0000002F">
      <w:pPr>
        <w:spacing w:after="0" w:line="240" w:lineRule="auto"/>
        <w:contextualSpacing w:val="0"/>
        <w:rPr>
          <w:sz w:val="20"/>
          <w:szCs w:val="20"/>
        </w:rPr>
      </w:pPr>
      <w:r w:rsidDel="00000000" w:rsidR="00000000" w:rsidRPr="00000000">
        <w:rPr>
          <w:sz w:val="20"/>
          <w:szCs w:val="20"/>
          <w:rtl w:val="0"/>
        </w:rPr>
        <w:t xml:space="preserve">NASP Standards: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Data-based decision making &amp; accountability.</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Consultation and collaboration</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Effective instruction and development of cognitive/academic skills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Socialization and develop of life skills</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Student diversity in development and learning</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School and school systems organization, policy develop and climate</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Prevention, crisis intervention and mental health</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Home/school/community collaboration</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Research and program evaluation</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School Psychology practice and development</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Information technology</w:t>
      </w:r>
    </w:p>
    <w:p w:rsidR="00000000" w:rsidDel="00000000" w:rsidP="00000000" w:rsidRDefault="00000000" w:rsidRPr="00000000" w14:paraId="0000003B">
      <w:pPr>
        <w:spacing w:after="0" w:line="240" w:lineRule="auto"/>
        <w:contextualSpacing w:val="0"/>
        <w:rPr>
          <w:sz w:val="20"/>
          <w:szCs w:val="20"/>
        </w:rPr>
      </w:pPr>
      <w:r w:rsidDel="00000000" w:rsidR="00000000" w:rsidRPr="00000000">
        <w:rPr>
          <w:rtl w:val="0"/>
        </w:rPr>
      </w:r>
    </w:p>
    <w:p w:rsidR="00000000" w:rsidDel="00000000" w:rsidP="00000000" w:rsidRDefault="00000000" w:rsidRPr="00000000" w14:paraId="0000003C">
      <w:pPr>
        <w:spacing w:after="0" w:line="240" w:lineRule="auto"/>
        <w:contextualSpacing w:val="0"/>
        <w:rPr>
          <w:sz w:val="20"/>
          <w:szCs w:val="20"/>
        </w:rPr>
      </w:pPr>
      <w:r w:rsidDel="00000000" w:rsidR="00000000" w:rsidRPr="00000000">
        <w:rPr>
          <w:sz w:val="20"/>
          <w:szCs w:val="20"/>
          <w:rtl w:val="0"/>
        </w:rPr>
        <w:t xml:space="preserve">Send Completed Proposals to:   </w:t>
      </w:r>
    </w:p>
    <w:p w:rsidR="00000000" w:rsidDel="00000000" w:rsidP="00000000" w:rsidRDefault="00000000" w:rsidRPr="00000000" w14:paraId="0000003D">
      <w:pPr>
        <w:spacing w:after="0" w:line="240" w:lineRule="auto"/>
        <w:contextualSpacing w:val="0"/>
        <w:rPr>
          <w:sz w:val="20"/>
          <w:szCs w:val="20"/>
        </w:rPr>
      </w:pPr>
      <w:r w:rsidDel="00000000" w:rsidR="00000000" w:rsidRPr="00000000">
        <w:rPr>
          <w:sz w:val="20"/>
          <w:szCs w:val="20"/>
          <w:rtl w:val="0"/>
        </w:rPr>
        <w:t xml:space="preserve">Heidi Dubois, Ed.S., KASP Convention Chair </w:t>
      </w:r>
    </w:p>
    <w:p w:rsidR="00000000" w:rsidDel="00000000" w:rsidP="00000000" w:rsidRDefault="00000000" w:rsidRPr="00000000" w14:paraId="0000003E">
      <w:pPr>
        <w:spacing w:after="0" w:line="240" w:lineRule="auto"/>
        <w:contextualSpacing w:val="0"/>
        <w:rPr>
          <w:sz w:val="20"/>
          <w:szCs w:val="20"/>
        </w:rPr>
      </w:pPr>
      <w:r w:rsidDel="00000000" w:rsidR="00000000" w:rsidRPr="00000000">
        <w:rPr>
          <w:sz w:val="20"/>
          <w:szCs w:val="20"/>
          <w:rtl w:val="0"/>
        </w:rPr>
        <w:t xml:space="preserve">PO Box 825</w:t>
      </w:r>
    </w:p>
    <w:p w:rsidR="00000000" w:rsidDel="00000000" w:rsidP="00000000" w:rsidRDefault="00000000" w:rsidRPr="00000000" w14:paraId="0000003F">
      <w:pPr>
        <w:spacing w:after="0" w:line="240" w:lineRule="auto"/>
        <w:contextualSpacing w:val="0"/>
        <w:rPr>
          <w:b w:val="1"/>
          <w:sz w:val="20"/>
          <w:szCs w:val="20"/>
        </w:rPr>
      </w:pPr>
      <w:bookmarkStart w:colFirst="0" w:colLast="0" w:name="_gjdgxs" w:id="0"/>
      <w:bookmarkEnd w:id="0"/>
      <w:r w:rsidDel="00000000" w:rsidR="00000000" w:rsidRPr="00000000">
        <w:rPr>
          <w:sz w:val="20"/>
          <w:szCs w:val="20"/>
          <w:rtl w:val="0"/>
        </w:rPr>
        <w:t xml:space="preserve">Wellsville, Kansas 66092 </w:t>
        <w:tab/>
        <w:tab/>
        <w:tab/>
        <w:t xml:space="preserve">By email to:  </w:t>
      </w:r>
      <w:hyperlink r:id="rId6">
        <w:r w:rsidDel="00000000" w:rsidR="00000000" w:rsidRPr="00000000">
          <w:rPr>
            <w:b w:val="1"/>
            <w:color w:val="1155cc"/>
            <w:sz w:val="20"/>
            <w:szCs w:val="20"/>
            <w:u w:val="single"/>
            <w:rtl w:val="0"/>
          </w:rPr>
          <w:t xml:space="preserve">heidiisnow@gmail.com</w:t>
        </w:r>
      </w:hyperlink>
      <w:r w:rsidDel="00000000" w:rsidR="00000000" w:rsidRPr="00000000">
        <w:rPr>
          <w:rtl w:val="0"/>
        </w:rPr>
      </w:r>
    </w:p>
    <w:p w:rsidR="00000000" w:rsidDel="00000000" w:rsidP="00000000" w:rsidRDefault="00000000" w:rsidRPr="00000000" w14:paraId="00000040">
      <w:pPr>
        <w:spacing w:after="0" w:line="240" w:lineRule="auto"/>
        <w:contextualSpacing w:val="0"/>
        <w:rPr>
          <w:sz w:val="20"/>
          <w:szCs w:val="20"/>
        </w:rPr>
      </w:pPr>
      <w:r w:rsidDel="00000000" w:rsidR="00000000" w:rsidRPr="00000000">
        <w:rPr>
          <w:rtl w:val="0"/>
        </w:rPr>
      </w:r>
    </w:p>
    <w:p w:rsidR="00000000" w:rsidDel="00000000" w:rsidP="00000000" w:rsidRDefault="00000000" w:rsidRPr="00000000" w14:paraId="00000041">
      <w:pPr>
        <w:spacing w:after="0" w:line="240" w:lineRule="auto"/>
        <w:contextualSpacing w:val="0"/>
        <w:rPr>
          <w:b w:val="1"/>
          <w:sz w:val="20"/>
          <w:szCs w:val="20"/>
        </w:rPr>
      </w:pPr>
      <w:r w:rsidDel="00000000" w:rsidR="00000000" w:rsidRPr="00000000">
        <w:rPr>
          <w:b w:val="1"/>
          <w:sz w:val="20"/>
          <w:szCs w:val="20"/>
          <w:rtl w:val="0"/>
        </w:rPr>
        <w:t xml:space="preserve">Note: Presenter(s) will need to register for the convention if attending other sessions.  However, please note on your registration form your presentation status.  Registration fees will be waived for one presenter. If multiple presenters please note on the form who will receive the free registration.</w:t>
      </w:r>
    </w:p>
    <w:p w:rsidR="00000000" w:rsidDel="00000000" w:rsidP="00000000" w:rsidRDefault="00000000" w:rsidRPr="00000000" w14:paraId="00000042">
      <w:pPr>
        <w:spacing w:after="0"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43">
      <w:pPr>
        <w:spacing w:after="0" w:line="240" w:lineRule="auto"/>
        <w:contextualSpacing w:val="0"/>
        <w:rPr>
          <w:sz w:val="20"/>
          <w:szCs w:val="20"/>
        </w:rPr>
      </w:pPr>
      <w:r w:rsidDel="00000000" w:rsidR="00000000" w:rsidRPr="00000000">
        <w:rPr>
          <w:sz w:val="20"/>
          <w:szCs w:val="20"/>
          <w:rtl w:val="0"/>
        </w:rPr>
        <w:t xml:space="preserve">If you or someone you know is interested in being listed as a potential future speaker on the KASP general list of break-out speakers, please provide name with identified subject area:</w:t>
      </w:r>
    </w:p>
    <w:p w:rsidR="00000000" w:rsidDel="00000000" w:rsidP="00000000" w:rsidRDefault="00000000" w:rsidRPr="00000000" w14:paraId="00000044">
      <w:pPr>
        <w:spacing w:after="0" w:line="240" w:lineRule="auto"/>
        <w:contextualSpacing w:val="0"/>
        <w:rPr>
          <w:sz w:val="20"/>
          <w:szCs w:val="20"/>
        </w:rPr>
      </w:pPr>
      <w:r w:rsidDel="00000000" w:rsidR="00000000" w:rsidRPr="00000000">
        <w:rPr>
          <w:rtl w:val="0"/>
        </w:rPr>
      </w:r>
    </w:p>
    <w:p w:rsidR="00000000" w:rsidDel="00000000" w:rsidP="00000000" w:rsidRDefault="00000000" w:rsidRPr="00000000" w14:paraId="00000045">
      <w:pPr>
        <w:spacing w:after="0" w:line="240" w:lineRule="auto"/>
        <w:contextualSpacing w:val="0"/>
        <w:rPr>
          <w:sz w:val="20"/>
          <w:szCs w:val="20"/>
        </w:rPr>
      </w:pPr>
      <w:r w:rsidDel="00000000" w:rsidR="00000000" w:rsidRPr="00000000">
        <w:rPr>
          <w:sz w:val="20"/>
          <w:szCs w:val="20"/>
          <w:rtl w:val="0"/>
        </w:rPr>
        <w:t xml:space="preserve">Name:</w:t>
        <w:tab/>
        <w:tab/>
        <w:tab/>
        <w:tab/>
        <w:tab/>
        <w:tab/>
        <w:t xml:space="preserve">Subject:</w:t>
      </w:r>
    </w:p>
    <w:p w:rsidR="00000000" w:rsidDel="00000000" w:rsidP="00000000" w:rsidRDefault="00000000" w:rsidRPr="00000000" w14:paraId="00000046">
      <w:pPr>
        <w:spacing w:after="0" w:line="240" w:lineRule="auto"/>
        <w:contextualSpacing w:val="0"/>
        <w:rPr/>
      </w:pPr>
      <w:r w:rsidDel="00000000" w:rsidR="00000000" w:rsidRPr="00000000">
        <w:rPr>
          <w:rtl w:val="0"/>
        </w:rPr>
      </w:r>
    </w:p>
    <w:p w:rsidR="00000000" w:rsidDel="00000000" w:rsidP="00000000" w:rsidRDefault="00000000" w:rsidRPr="00000000" w14:paraId="00000047">
      <w:pPr>
        <w:contextualSpacing w:val="0"/>
        <w:rPr>
          <w:b w:val="1"/>
        </w:rPr>
      </w:pPr>
      <w:r w:rsidDel="00000000" w:rsidR="00000000" w:rsidRPr="00000000">
        <w:rPr>
          <w:rtl w:val="0"/>
        </w:rPr>
      </w:r>
    </w:p>
    <w:sectPr>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contextualSpacing w:val="0"/>
      <w:rPr>
        <w:sz w:val="16"/>
        <w:szCs w:val="16"/>
      </w:rPr>
    </w:pPr>
    <w:r w:rsidDel="00000000" w:rsidR="00000000" w:rsidRPr="00000000">
      <w:rPr>
        <w:sz w:val="16"/>
        <w:szCs w:val="16"/>
        <w:rtl w:val="0"/>
      </w:rPr>
      <w:t xml:space="preserve">revised June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eidiisnow@gmail.com"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